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7D7E4" w14:textId="77777777" w:rsidR="0015373C" w:rsidRDefault="00816AFF" w:rsidP="00816AFF">
      <w:pPr>
        <w:pStyle w:val="Overskrift1"/>
      </w:pPr>
      <w:r>
        <w:t xml:space="preserve">Intervju med </w:t>
      </w:r>
    </w:p>
    <w:p w14:paraId="453A06EB" w14:textId="77777777" w:rsidR="00431AA5" w:rsidRDefault="0015373C" w:rsidP="00816AFF">
      <w:pPr>
        <w:pStyle w:val="Overskrift1"/>
      </w:pPr>
      <w:r>
        <w:t xml:space="preserve">a. </w:t>
      </w:r>
      <w:r w:rsidR="00816AFF">
        <w:t xml:space="preserve">Olav </w:t>
      </w:r>
      <w:proofErr w:type="spellStart"/>
      <w:r w:rsidR="00816AFF">
        <w:t>Hvam</w:t>
      </w:r>
      <w:proofErr w:type="spellEnd"/>
      <w:r>
        <w:t>.  Om oppvekst</w:t>
      </w:r>
      <w:r w:rsidR="00431AA5">
        <w:t>, familie og arbeidet med pelsdyroppdrett.</w:t>
      </w:r>
    </w:p>
    <w:p w14:paraId="4844349E" w14:textId="246618EC" w:rsidR="00642415" w:rsidRDefault="00DD7F97" w:rsidP="00816AFF">
      <w:pPr>
        <w:pStyle w:val="Overskrift1"/>
      </w:pPr>
      <w:r>
        <w:t>b. P</w:t>
      </w:r>
      <w:r w:rsidR="00816AFF">
        <w:t xml:space="preserve">eder (Per) Pedersen </w:t>
      </w:r>
      <w:proofErr w:type="gramStart"/>
      <w:r w:rsidR="00816AFF">
        <w:t>Hoff  (</w:t>
      </w:r>
      <w:proofErr w:type="gramEnd"/>
      <w:r w:rsidR="00816AFF">
        <w:t xml:space="preserve">«Per i </w:t>
      </w:r>
      <w:proofErr w:type="spellStart"/>
      <w:r w:rsidR="00816AFF">
        <w:t>Traet</w:t>
      </w:r>
      <w:proofErr w:type="spellEnd"/>
      <w:r w:rsidR="00816AFF">
        <w:t>»)</w:t>
      </w:r>
      <w:r>
        <w:t>. Om oppvekst</w:t>
      </w:r>
      <w:r w:rsidR="00C86BD9">
        <w:t>, arbeid og fritid (jakt/fiske)</w:t>
      </w:r>
    </w:p>
    <w:p w14:paraId="7BA361A5" w14:textId="0049BFDB" w:rsidR="00816AFF" w:rsidRDefault="00816AFF" w:rsidP="00816AFF">
      <w:pPr>
        <w:pStyle w:val="Overskrift2"/>
      </w:pPr>
      <w:r>
        <w:t xml:space="preserve">Dato </w:t>
      </w:r>
      <w:r w:rsidR="00C86BD9">
        <w:t xml:space="preserve">for intervjuene er </w:t>
      </w:r>
      <w:r>
        <w:t>ukjent</w:t>
      </w:r>
    </w:p>
    <w:p w14:paraId="45E5E563" w14:textId="77777777" w:rsidR="00816AFF" w:rsidRDefault="00816AFF" w:rsidP="00816AFF"/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111"/>
        <w:gridCol w:w="1134"/>
        <w:gridCol w:w="4678"/>
      </w:tblGrid>
      <w:tr w:rsidR="00816AFF" w14:paraId="2E9297FF" w14:textId="77777777" w:rsidTr="003910FE">
        <w:trPr>
          <w:trHeight w:val="294"/>
        </w:trPr>
        <w:tc>
          <w:tcPr>
            <w:tcW w:w="907" w:type="dxa"/>
          </w:tcPr>
          <w:p w14:paraId="1F9DD6EA" w14:textId="77777777" w:rsidR="00816AFF" w:rsidRPr="00696308" w:rsidRDefault="00816AFF" w:rsidP="003910FE">
            <w:pPr>
              <w:ind w:left="125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1.12.27</w:t>
            </w:r>
          </w:p>
        </w:tc>
        <w:tc>
          <w:tcPr>
            <w:tcW w:w="2744" w:type="dxa"/>
          </w:tcPr>
          <w:p w14:paraId="054AA195" w14:textId="77777777" w:rsidR="00816AFF" w:rsidRDefault="00816AFF" w:rsidP="003910FE">
            <w:pPr>
              <w:jc w:val="both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 xml:space="preserve">Intervju med Olaf </w:t>
            </w:r>
            <w:proofErr w:type="spellStart"/>
            <w:r w:rsidRPr="00696308">
              <w:rPr>
                <w:sz w:val="18"/>
                <w:szCs w:val="18"/>
              </w:rPr>
              <w:t>Hvam</w:t>
            </w:r>
            <w:proofErr w:type="spellEnd"/>
            <w:r w:rsidRPr="00696308">
              <w:rPr>
                <w:sz w:val="18"/>
                <w:szCs w:val="18"/>
              </w:rPr>
              <w:t xml:space="preserve"> m.fl.</w:t>
            </w:r>
          </w:p>
          <w:p w14:paraId="1B258B0D" w14:textId="77777777" w:rsidR="00816AFF" w:rsidRDefault="00816AFF" w:rsidP="003910FE">
            <w:pPr>
              <w:jc w:val="both"/>
              <w:rPr>
                <w:sz w:val="18"/>
                <w:szCs w:val="18"/>
              </w:rPr>
            </w:pPr>
          </w:p>
          <w:p w14:paraId="0A5434DD" w14:textId="77777777" w:rsidR="00816AFF" w:rsidRPr="00696308" w:rsidRDefault="00816AFF" w:rsidP="003910F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NB! Mye forstyrrelser, og mange brudd på opptaket.  Siste 14-15 min er knapt hørbare. (trolig ikke ment som opptak heller)</w:t>
            </w:r>
          </w:p>
        </w:tc>
        <w:tc>
          <w:tcPr>
            <w:tcW w:w="2173" w:type="dxa"/>
          </w:tcPr>
          <w:p w14:paraId="5B7CAC2B" w14:textId="77777777" w:rsidR="00816AFF" w:rsidRPr="00696308" w:rsidRDefault="00816AFF" w:rsidP="003910FE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N6619818.26 Ø205401.8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</w:tcPr>
          <w:p w14:paraId="58E5DC10" w14:textId="77777777" w:rsidR="00816AFF" w:rsidRPr="00696308" w:rsidRDefault="00816AFF" w:rsidP="003910FE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-----</w:t>
            </w:r>
            <w:r>
              <w:rPr>
                <w:sz w:val="18"/>
                <w:szCs w:val="18"/>
              </w:rPr>
              <w:t xml:space="preserve">  (???)</w:t>
            </w:r>
          </w:p>
        </w:tc>
        <w:tc>
          <w:tcPr>
            <w:tcW w:w="2111" w:type="dxa"/>
          </w:tcPr>
          <w:p w14:paraId="053847FA" w14:textId="77777777" w:rsidR="00816AFF" w:rsidRPr="00696308" w:rsidRDefault="00816AFF" w:rsidP="003910FE">
            <w:pPr>
              <w:ind w:left="6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 xml:space="preserve">Olaf </w:t>
            </w:r>
            <w:proofErr w:type="spellStart"/>
            <w:r w:rsidRPr="00696308">
              <w:rPr>
                <w:sz w:val="18"/>
                <w:szCs w:val="18"/>
              </w:rPr>
              <w:t>Hvamb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1"/>
            </w:r>
            <w:r w:rsidRPr="0069630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Peder?</w:t>
            </w:r>
          </w:p>
        </w:tc>
        <w:tc>
          <w:tcPr>
            <w:tcW w:w="1134" w:type="dxa"/>
          </w:tcPr>
          <w:p w14:paraId="5B2E0674" w14:textId="77777777" w:rsidR="00816AFF" w:rsidRPr="00696308" w:rsidRDefault="00816AFF" w:rsidP="003910FE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I1.15.10</w:t>
            </w:r>
          </w:p>
        </w:tc>
        <w:tc>
          <w:tcPr>
            <w:tcW w:w="4678" w:type="dxa"/>
          </w:tcPr>
          <w:p w14:paraId="0FBA78AB" w14:textId="77777777" w:rsidR="00816AFF" w:rsidRDefault="00816AFF" w:rsidP="003910FE">
            <w:pPr>
              <w:rPr>
                <w:sz w:val="18"/>
                <w:szCs w:val="18"/>
              </w:rPr>
            </w:pPr>
            <w:r w:rsidRPr="006653CE">
              <w:rPr>
                <w:sz w:val="18"/>
                <w:szCs w:val="18"/>
                <w:u w:val="single"/>
              </w:rPr>
              <w:t>Øvrige deltagere</w:t>
            </w:r>
            <w:r>
              <w:rPr>
                <w:sz w:val="18"/>
                <w:szCs w:val="18"/>
              </w:rPr>
              <w:t>: Per Pedersen Hoff</w:t>
            </w:r>
            <w:r>
              <w:rPr>
                <w:rStyle w:val="Sluttnotereferanse"/>
                <w:sz w:val="18"/>
                <w:szCs w:val="18"/>
              </w:rPr>
              <w:endnoteReference w:id="2"/>
            </w:r>
          </w:p>
          <w:p w14:paraId="7FB3FA81" w14:textId="77777777" w:rsidR="00816AFF" w:rsidRDefault="00816AFF" w:rsidP="003910FE">
            <w:pPr>
              <w:rPr>
                <w:sz w:val="18"/>
                <w:szCs w:val="18"/>
              </w:rPr>
            </w:pPr>
            <w:r w:rsidRPr="006653CE">
              <w:rPr>
                <w:sz w:val="18"/>
                <w:szCs w:val="18"/>
                <w:u w:val="single"/>
              </w:rPr>
              <w:t xml:space="preserve">Øvrige personer som </w:t>
            </w:r>
            <w:proofErr w:type="gramStart"/>
            <w:r w:rsidRPr="006653CE">
              <w:rPr>
                <w:sz w:val="18"/>
                <w:szCs w:val="18"/>
                <w:u w:val="single"/>
              </w:rPr>
              <w:t>nevnes:</w:t>
            </w:r>
            <w:r>
              <w:rPr>
                <w:sz w:val="18"/>
                <w:szCs w:val="18"/>
              </w:rPr>
              <w:t xml:space="preserve">  Far</w:t>
            </w:r>
            <w:proofErr w:type="gramEnd"/>
            <w:r>
              <w:rPr>
                <w:sz w:val="18"/>
                <w:szCs w:val="18"/>
              </w:rPr>
              <w:t xml:space="preserve"> til Olav</w:t>
            </w:r>
            <w:r>
              <w:rPr>
                <w:rStyle w:val="Sluttnotereferanse"/>
                <w:sz w:val="18"/>
                <w:szCs w:val="18"/>
              </w:rPr>
              <w:endnoteReference w:id="3"/>
            </w:r>
            <w:r>
              <w:rPr>
                <w:sz w:val="18"/>
                <w:szCs w:val="18"/>
              </w:rPr>
              <w:t>, mor til Olav</w:t>
            </w:r>
            <w:r>
              <w:rPr>
                <w:rStyle w:val="Sluttnotereferanse"/>
                <w:sz w:val="18"/>
                <w:szCs w:val="18"/>
              </w:rPr>
              <w:endnoteReference w:id="4"/>
            </w:r>
            <w:r>
              <w:rPr>
                <w:sz w:val="18"/>
                <w:szCs w:val="18"/>
              </w:rPr>
              <w:t xml:space="preserve">, </w:t>
            </w:r>
            <w:r w:rsidRPr="0041545B">
              <w:rPr>
                <w:sz w:val="18"/>
                <w:szCs w:val="18"/>
              </w:rPr>
              <w:t xml:space="preserve">Harald </w:t>
            </w:r>
            <w:proofErr w:type="spellStart"/>
            <w:r w:rsidRPr="0041545B">
              <w:rPr>
                <w:sz w:val="18"/>
                <w:szCs w:val="18"/>
              </w:rPr>
              <w:t>Hvam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5"/>
            </w:r>
            <w:r>
              <w:rPr>
                <w:sz w:val="18"/>
                <w:szCs w:val="18"/>
              </w:rPr>
              <w:t xml:space="preserve"> </w:t>
            </w:r>
            <w:r w:rsidRPr="0041545B">
              <w:rPr>
                <w:sz w:val="18"/>
                <w:szCs w:val="18"/>
              </w:rPr>
              <w:t xml:space="preserve">, Gustav </w:t>
            </w:r>
            <w:proofErr w:type="spellStart"/>
            <w:r w:rsidRPr="0041545B">
              <w:rPr>
                <w:sz w:val="18"/>
                <w:szCs w:val="18"/>
              </w:rPr>
              <w:t>Hvam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6"/>
            </w:r>
            <w:r w:rsidRPr="0041545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Alfred </w:t>
            </w:r>
            <w:proofErr w:type="spellStart"/>
            <w:r>
              <w:rPr>
                <w:sz w:val="18"/>
                <w:szCs w:val="18"/>
              </w:rPr>
              <w:t>Hvam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7"/>
            </w:r>
            <w:r>
              <w:rPr>
                <w:sz w:val="18"/>
                <w:szCs w:val="18"/>
              </w:rPr>
              <w:t>, Hans Lande</w:t>
            </w:r>
            <w:r>
              <w:rPr>
                <w:rStyle w:val="Sluttnotereferanse"/>
                <w:sz w:val="18"/>
                <w:szCs w:val="18"/>
              </w:rPr>
              <w:endnoteReference w:id="8"/>
            </w:r>
            <w:r>
              <w:rPr>
                <w:sz w:val="18"/>
                <w:szCs w:val="18"/>
              </w:rPr>
              <w:t xml:space="preserve">, Ola </w:t>
            </w:r>
            <w:proofErr w:type="spellStart"/>
            <w:r>
              <w:rPr>
                <w:sz w:val="18"/>
                <w:szCs w:val="18"/>
              </w:rPr>
              <w:t>Meaas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9"/>
            </w:r>
            <w:r>
              <w:rPr>
                <w:sz w:val="18"/>
                <w:szCs w:val="18"/>
              </w:rPr>
              <w:t xml:space="preserve">, Henry </w:t>
            </w:r>
            <w:proofErr w:type="spellStart"/>
            <w:r>
              <w:rPr>
                <w:sz w:val="18"/>
                <w:szCs w:val="18"/>
              </w:rPr>
              <w:t>Jarnæs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10"/>
            </w:r>
            <w:r>
              <w:rPr>
                <w:sz w:val="18"/>
                <w:szCs w:val="18"/>
              </w:rPr>
              <w:t>, Harald Bjerknes</w:t>
            </w:r>
            <w:r>
              <w:rPr>
                <w:rStyle w:val="Sluttnotereferanse"/>
                <w:sz w:val="18"/>
                <w:szCs w:val="18"/>
              </w:rPr>
              <w:endnoteReference w:id="11"/>
            </w:r>
            <w:r>
              <w:rPr>
                <w:sz w:val="18"/>
                <w:szCs w:val="18"/>
              </w:rPr>
              <w:t>, «Anna, tanta mi»</w:t>
            </w:r>
            <w:r>
              <w:rPr>
                <w:rStyle w:val="Sluttnotereferanse"/>
                <w:sz w:val="18"/>
                <w:szCs w:val="18"/>
              </w:rPr>
              <w:endnoteReference w:id="12"/>
            </w:r>
            <w:r>
              <w:rPr>
                <w:sz w:val="18"/>
                <w:szCs w:val="18"/>
              </w:rPr>
              <w:t>, faren til Peder Hoff</w:t>
            </w:r>
            <w:r>
              <w:rPr>
                <w:rStyle w:val="Sluttnotereferanse"/>
                <w:sz w:val="18"/>
                <w:szCs w:val="18"/>
              </w:rPr>
              <w:endnoteReference w:id="13"/>
            </w:r>
            <w:r>
              <w:rPr>
                <w:sz w:val="18"/>
                <w:szCs w:val="18"/>
              </w:rPr>
              <w:t>, mora til Peder Hoff</w:t>
            </w:r>
            <w:r>
              <w:rPr>
                <w:rStyle w:val="Sluttnotereferanse"/>
                <w:sz w:val="18"/>
                <w:szCs w:val="18"/>
              </w:rPr>
              <w:endnoteReference w:id="14"/>
            </w:r>
            <w:r>
              <w:rPr>
                <w:sz w:val="18"/>
                <w:szCs w:val="18"/>
              </w:rPr>
              <w:t>, Johan Vines</w:t>
            </w:r>
            <w:r>
              <w:rPr>
                <w:rStyle w:val="Sluttnotereferanse"/>
                <w:sz w:val="18"/>
                <w:szCs w:val="18"/>
              </w:rPr>
              <w:endnoteReference w:id="15"/>
            </w:r>
            <w:r>
              <w:rPr>
                <w:sz w:val="18"/>
                <w:szCs w:val="18"/>
              </w:rPr>
              <w:t>, Hans Bjerknes</w:t>
            </w:r>
            <w:r>
              <w:rPr>
                <w:rStyle w:val="Sluttnotereferanse"/>
                <w:sz w:val="18"/>
                <w:szCs w:val="18"/>
              </w:rPr>
              <w:endnoteReference w:id="16"/>
            </w:r>
            <w:r>
              <w:rPr>
                <w:sz w:val="18"/>
                <w:szCs w:val="18"/>
              </w:rPr>
              <w:t>, Johan Hoff</w:t>
            </w:r>
            <w:r>
              <w:rPr>
                <w:rStyle w:val="Sluttnotereferanse"/>
                <w:sz w:val="18"/>
                <w:szCs w:val="18"/>
              </w:rPr>
              <w:endnoteReference w:id="17"/>
            </w:r>
            <w:r>
              <w:rPr>
                <w:sz w:val="18"/>
                <w:szCs w:val="18"/>
              </w:rPr>
              <w:t>, Høyer</w:t>
            </w:r>
            <w:r>
              <w:rPr>
                <w:rStyle w:val="Sluttnotereferanse"/>
                <w:sz w:val="18"/>
                <w:szCs w:val="18"/>
              </w:rPr>
              <w:endnoteReference w:id="18"/>
            </w:r>
            <w:r>
              <w:rPr>
                <w:sz w:val="18"/>
                <w:szCs w:val="18"/>
              </w:rPr>
              <w:t>, Torvald Åker</w:t>
            </w:r>
            <w:r>
              <w:rPr>
                <w:rStyle w:val="Sluttnotereferanse"/>
                <w:sz w:val="18"/>
                <w:szCs w:val="18"/>
              </w:rPr>
              <w:endnoteReference w:id="19"/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Hansjørn</w:t>
            </w:r>
            <w:proofErr w:type="spellEnd"/>
            <w:r>
              <w:rPr>
                <w:sz w:val="18"/>
                <w:szCs w:val="18"/>
              </w:rPr>
              <w:t xml:space="preserve"> Bjerknes</w:t>
            </w:r>
            <w:r>
              <w:rPr>
                <w:rStyle w:val="Sluttnotereferanse"/>
                <w:sz w:val="18"/>
                <w:szCs w:val="18"/>
              </w:rPr>
              <w:endnoteReference w:id="20"/>
            </w:r>
            <w:r>
              <w:rPr>
                <w:sz w:val="18"/>
                <w:szCs w:val="18"/>
              </w:rPr>
              <w:t>, Otto</w:t>
            </w:r>
            <w:r>
              <w:rPr>
                <w:rStyle w:val="Sluttnotereferanse"/>
                <w:sz w:val="18"/>
                <w:szCs w:val="18"/>
              </w:rPr>
              <w:endnoteReference w:id="21"/>
            </w:r>
            <w:r>
              <w:rPr>
                <w:sz w:val="18"/>
                <w:szCs w:val="18"/>
              </w:rPr>
              <w:t>, Kristian Bjerknes</w:t>
            </w:r>
            <w:r>
              <w:rPr>
                <w:rStyle w:val="Sluttnotereferanse"/>
                <w:sz w:val="18"/>
                <w:szCs w:val="18"/>
              </w:rPr>
              <w:endnoteReference w:id="22"/>
            </w:r>
            <w:r>
              <w:rPr>
                <w:sz w:val="18"/>
                <w:szCs w:val="18"/>
              </w:rPr>
              <w:t>, Johan Evju</w:t>
            </w:r>
            <w:r>
              <w:rPr>
                <w:rStyle w:val="Sluttnotereferanse"/>
                <w:sz w:val="18"/>
                <w:szCs w:val="18"/>
              </w:rPr>
              <w:endnoteReference w:id="23"/>
            </w:r>
            <w:r>
              <w:rPr>
                <w:sz w:val="18"/>
                <w:szCs w:val="18"/>
              </w:rPr>
              <w:t>, Olaf (?), Henrik (?)</w:t>
            </w:r>
            <w:r>
              <w:rPr>
                <w:rStyle w:val="Sluttnotereferanse"/>
                <w:sz w:val="18"/>
                <w:szCs w:val="18"/>
              </w:rPr>
              <w:endnoteReference w:id="24"/>
            </w:r>
            <w:r>
              <w:rPr>
                <w:sz w:val="18"/>
                <w:szCs w:val="18"/>
              </w:rPr>
              <w:t>, Peder Dalen</w:t>
            </w:r>
            <w:r>
              <w:rPr>
                <w:rStyle w:val="Sluttnotereferanse"/>
                <w:sz w:val="18"/>
                <w:szCs w:val="18"/>
              </w:rPr>
              <w:endnoteReference w:id="25"/>
            </w:r>
          </w:p>
          <w:p w14:paraId="369E2485" w14:textId="77777777" w:rsidR="00816AFF" w:rsidRDefault="00816AFF" w:rsidP="003910FE">
            <w:pPr>
              <w:rPr>
                <w:sz w:val="18"/>
                <w:szCs w:val="18"/>
              </w:rPr>
            </w:pPr>
          </w:p>
          <w:p w14:paraId="6BEBCD51" w14:textId="77777777" w:rsidR="00816AFF" w:rsidRPr="006653CE" w:rsidRDefault="00816AFF" w:rsidP="003910FE">
            <w:pPr>
              <w:rPr>
                <w:sz w:val="18"/>
                <w:szCs w:val="18"/>
                <w:u w:val="single"/>
              </w:rPr>
            </w:pPr>
            <w:r w:rsidRPr="006653CE">
              <w:rPr>
                <w:sz w:val="18"/>
                <w:szCs w:val="18"/>
                <w:u w:val="single"/>
              </w:rPr>
              <w:t xml:space="preserve">Steder: </w:t>
            </w:r>
          </w:p>
          <w:p w14:paraId="503095CF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D61C1">
              <w:rPr>
                <w:sz w:val="18"/>
                <w:szCs w:val="18"/>
              </w:rPr>
              <w:t xml:space="preserve">Nordre </w:t>
            </w:r>
            <w:proofErr w:type="spellStart"/>
            <w:r w:rsidRPr="001D61C1">
              <w:rPr>
                <w:sz w:val="18"/>
                <w:szCs w:val="18"/>
              </w:rPr>
              <w:t>Hvam</w:t>
            </w:r>
            <w:proofErr w:type="spellEnd"/>
          </w:p>
          <w:p w14:paraId="72F009ED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 gård uti Sandsvær</w:t>
            </w:r>
            <w:r>
              <w:rPr>
                <w:rStyle w:val="Sluttnotereferanse"/>
                <w:sz w:val="18"/>
                <w:szCs w:val="18"/>
              </w:rPr>
              <w:endnoteReference w:id="26"/>
            </w:r>
          </w:p>
          <w:p w14:paraId="7DB9C03B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Nedre Bjerknes (Lille Bjerknes), g.-/br.nr 78/8</w:t>
            </w:r>
            <w:r>
              <w:rPr>
                <w:rStyle w:val="Sluttnotereferanse"/>
                <w:sz w:val="18"/>
                <w:szCs w:val="18"/>
              </w:rPr>
              <w:endnoteReference w:id="27"/>
            </w:r>
          </w:p>
          <w:p w14:paraId="5A109071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24461E">
              <w:rPr>
                <w:sz w:val="18"/>
                <w:szCs w:val="18"/>
              </w:rPr>
              <w:t>Øvre Bjerknes (</w:t>
            </w:r>
            <w:proofErr w:type="spellStart"/>
            <w:r w:rsidRPr="0024461E">
              <w:rPr>
                <w:sz w:val="18"/>
                <w:szCs w:val="18"/>
              </w:rPr>
              <w:t>Traet</w:t>
            </w:r>
            <w:proofErr w:type="spellEnd"/>
            <w:r w:rsidRPr="0024461E">
              <w:rPr>
                <w:sz w:val="18"/>
                <w:szCs w:val="18"/>
              </w:rPr>
              <w:t>), g.-/br.nr 78/4</w:t>
            </w:r>
            <w:r>
              <w:rPr>
                <w:rStyle w:val="Sluttnotereferanse"/>
                <w:sz w:val="18"/>
                <w:szCs w:val="18"/>
              </w:rPr>
              <w:endnoteReference w:id="28"/>
            </w:r>
          </w:p>
          <w:p w14:paraId="48822660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Gunnesmoen</w:t>
            </w:r>
            <w:proofErr w:type="spellEnd"/>
          </w:p>
          <w:p w14:paraId="44071D39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Øvre Bjerknes (g.-/nr. </w:t>
            </w:r>
            <w:proofErr w:type="spellStart"/>
            <w:r>
              <w:rPr>
                <w:sz w:val="18"/>
                <w:szCs w:val="18"/>
              </w:rPr>
              <w:t>nr</w:t>
            </w:r>
            <w:proofErr w:type="spellEnd"/>
            <w:r>
              <w:rPr>
                <w:sz w:val="18"/>
                <w:szCs w:val="18"/>
              </w:rPr>
              <w:t xml:space="preserve"> 78/7)</w:t>
            </w:r>
          </w:p>
          <w:p w14:paraId="5FF8E035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Hostvedt</w:t>
            </w:r>
            <w:proofErr w:type="spellEnd"/>
            <w:r>
              <w:rPr>
                <w:sz w:val="18"/>
                <w:szCs w:val="18"/>
              </w:rPr>
              <w:t xml:space="preserve"> skole (gamleskolen)</w:t>
            </w:r>
          </w:p>
          <w:p w14:paraId="69BE3C8D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Esco</w:t>
            </w:r>
            <w:proofErr w:type="spellEnd"/>
            <w:r>
              <w:rPr>
                <w:sz w:val="18"/>
                <w:szCs w:val="18"/>
              </w:rPr>
              <w:t xml:space="preserve"> Armatur AS</w:t>
            </w:r>
          </w:p>
          <w:p w14:paraId="4225CB42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Øvre Bjerknes, g.-/br.nr. 78/6</w:t>
            </w:r>
          </w:p>
          <w:p w14:paraId="3EF37B3E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Laugerud</w:t>
            </w:r>
            <w:proofErr w:type="spellEnd"/>
            <w:r>
              <w:rPr>
                <w:sz w:val="18"/>
                <w:szCs w:val="18"/>
              </w:rPr>
              <w:t xml:space="preserve"> (Kjørstad), g.-/br.nr 117/1</w:t>
            </w:r>
          </w:p>
          <w:p w14:paraId="1DCBD251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Bølokalet</w:t>
            </w:r>
            <w:proofErr w:type="spellEnd"/>
          </w:p>
          <w:p w14:paraId="2F502A45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Skansen</w:t>
            </w:r>
          </w:p>
          <w:p w14:paraId="31725F6D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Setra (</w:t>
            </w:r>
            <w:proofErr w:type="spellStart"/>
            <w:r>
              <w:rPr>
                <w:sz w:val="18"/>
                <w:szCs w:val="18"/>
              </w:rPr>
              <w:t>Trasetra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0BC3A195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Fjellvannet</w:t>
            </w:r>
          </w:p>
          <w:p w14:paraId="6B1A8175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Mjøvannet</w:t>
            </w:r>
            <w:proofErr w:type="spellEnd"/>
          </w:p>
          <w:p w14:paraId="72E54569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Hvitstein</w:t>
            </w:r>
          </w:p>
          <w:p w14:paraId="60A4BA2A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Utrygg</w:t>
            </w:r>
          </w:p>
          <w:p w14:paraId="2A86C230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Fagervannet</w:t>
            </w:r>
          </w:p>
          <w:p w14:paraId="0ED4789E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Damvannet</w:t>
            </w:r>
          </w:p>
          <w:p w14:paraId="0823FC53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Hytta til Olaf (Damvannet)</w:t>
            </w:r>
          </w:p>
          <w:p w14:paraId="6793B519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Brua ved Evju</w:t>
            </w:r>
            <w:r>
              <w:rPr>
                <w:rStyle w:val="Sluttnotereferanse"/>
                <w:sz w:val="18"/>
                <w:szCs w:val="18"/>
              </w:rPr>
              <w:endnoteReference w:id="29"/>
            </w:r>
          </w:p>
          <w:p w14:paraId="28975BB9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Inntaket</w:t>
            </w:r>
          </w:p>
          <w:p w14:paraId="51A6814D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Saga ved Storemyr</w:t>
            </w:r>
            <w:r>
              <w:rPr>
                <w:rStyle w:val="Sluttnotereferanse"/>
                <w:sz w:val="18"/>
                <w:szCs w:val="18"/>
              </w:rPr>
              <w:endnoteReference w:id="30"/>
            </w:r>
          </w:p>
          <w:p w14:paraId="7BBB508B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Bredevju</w:t>
            </w:r>
            <w:proofErr w:type="spellEnd"/>
          </w:p>
          <w:p w14:paraId="5C0DE213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Sandsvær Ysteri</w:t>
            </w:r>
          </w:p>
          <w:p w14:paraId="1BA6DD3A" w14:textId="77777777" w:rsidR="00816AFF" w:rsidRDefault="00816AFF" w:rsidP="00816AFF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Gunnessundet</w:t>
            </w:r>
            <w:proofErr w:type="spellEnd"/>
            <w:r>
              <w:rPr>
                <w:sz w:val="18"/>
                <w:szCs w:val="18"/>
              </w:rPr>
              <w:t xml:space="preserve"> (?)</w:t>
            </w:r>
          </w:p>
          <w:p w14:paraId="6B81CA3E" w14:textId="77777777" w:rsidR="00816AFF" w:rsidRPr="00A556E0" w:rsidRDefault="00C86BD9" w:rsidP="003910FE">
            <w:pPr>
              <w:rPr>
                <w:sz w:val="18"/>
                <w:szCs w:val="18"/>
              </w:rPr>
            </w:pPr>
            <w:hyperlink r:id="rId8" w:history="1">
              <w:r w:rsidR="00816AFF" w:rsidRPr="00DF3820">
                <w:rPr>
                  <w:rStyle w:val="Hyperkobling"/>
                  <w:sz w:val="18"/>
                  <w:szCs w:val="18"/>
                </w:rPr>
                <w:t>Stedene på interaktivt kart</w:t>
              </w:r>
            </w:hyperlink>
          </w:p>
          <w:p w14:paraId="6D3893FF" w14:textId="77777777" w:rsidR="00816AFF" w:rsidRPr="00696308" w:rsidRDefault="00816AFF" w:rsidP="003910FE">
            <w:pPr>
              <w:rPr>
                <w:sz w:val="18"/>
                <w:szCs w:val="18"/>
              </w:rPr>
            </w:pPr>
          </w:p>
        </w:tc>
      </w:tr>
    </w:tbl>
    <w:p w14:paraId="48DDDCF0" w14:textId="77777777" w:rsidR="00816AFF" w:rsidRPr="00816AFF" w:rsidRDefault="00816AFF" w:rsidP="00816AFF"/>
    <w:p w14:paraId="0271D216" w14:textId="77777777" w:rsidR="00816AFF" w:rsidRDefault="00816AFF"/>
    <w:p w14:paraId="639542DF" w14:textId="77777777" w:rsidR="00816AFF" w:rsidRDefault="00816AFF"/>
    <w:sectPr w:rsidR="00816AFF" w:rsidSect="00816AFF">
      <w:endnotePr>
        <w:numFmt w:val="decimal"/>
      </w:endnote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36B8C" w14:textId="77777777" w:rsidR="00816AFF" w:rsidRDefault="00816AFF" w:rsidP="00816AFF">
      <w:pPr>
        <w:spacing w:after="0" w:line="240" w:lineRule="auto"/>
      </w:pPr>
      <w:r>
        <w:separator/>
      </w:r>
    </w:p>
  </w:endnote>
  <w:endnote w:type="continuationSeparator" w:id="0">
    <w:p w14:paraId="21ABB1BE" w14:textId="77777777" w:rsidR="00816AFF" w:rsidRDefault="00816AFF" w:rsidP="00816AFF">
      <w:pPr>
        <w:spacing w:after="0" w:line="240" w:lineRule="auto"/>
      </w:pPr>
      <w:r>
        <w:continuationSeparator/>
      </w:r>
    </w:p>
  </w:endnote>
  <w:endnote w:id="1">
    <w:p w14:paraId="6A328BF7" w14:textId="77777777" w:rsidR="00816AFF" w:rsidRDefault="00816AFF" w:rsidP="00816AFF">
      <w:pPr>
        <w:pStyle w:val="Sluttnotetekst"/>
      </w:pPr>
      <w:bookmarkStart w:id="0" w:name="_GoBack"/>
      <w:bookmarkEnd w:id="0"/>
      <w:r>
        <w:rPr>
          <w:rStyle w:val="Sluttnotereferanse"/>
        </w:rPr>
        <w:endnoteRef/>
      </w:r>
      <w:r>
        <w:t xml:space="preserve"> Olaf </w:t>
      </w:r>
      <w:proofErr w:type="spellStart"/>
      <w:r>
        <w:t>Hvamb</w:t>
      </w:r>
      <w:proofErr w:type="spellEnd"/>
      <w:r>
        <w:t xml:space="preserve"> (14.4.1910 - 20.5.1996).  Født på Nordre </w:t>
      </w:r>
      <w:proofErr w:type="spellStart"/>
      <w:r>
        <w:t>Hvam</w:t>
      </w:r>
      <w:proofErr w:type="spellEnd"/>
      <w:r>
        <w:t>, g.-/br.nr. 74/6</w:t>
      </w:r>
    </w:p>
  </w:endnote>
  <w:endnote w:id="2">
    <w:p w14:paraId="30307F90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Per Pedersen Hoff (1912-2002).  (Må ikke forveksles med Peder Hoff fra gården Moen under Hov, g.-/br.nr 80/12. (1912- 2011).  Men de var søskenbarn.)   Se ellers opptak </w:t>
      </w:r>
      <w:proofErr w:type="spellStart"/>
      <w:proofErr w:type="gramStart"/>
      <w:r>
        <w:t>nr</w:t>
      </w:r>
      <w:proofErr w:type="spellEnd"/>
      <w:r>
        <w:t xml:space="preserve">  I</w:t>
      </w:r>
      <w:r w:rsidRPr="009B4D9C">
        <w:t>1.15.10</w:t>
      </w:r>
      <w:proofErr w:type="gramEnd"/>
      <w:r>
        <w:t xml:space="preserve"> (50 min, 10 s).  Det stemmer tydeligvis ikke helt slik Sæmund Wulfsberg sier at Per Hoff så brua bli tatt av flommen.</w:t>
      </w:r>
    </w:p>
  </w:endnote>
  <w:endnote w:id="3">
    <w:p w14:paraId="4F9A8251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proofErr w:type="spellStart"/>
      <w:r>
        <w:t>Fridolf</w:t>
      </w:r>
      <w:proofErr w:type="spellEnd"/>
      <w:r>
        <w:t xml:space="preserve"> Larson (1868-1912).  Fra V</w:t>
      </w:r>
      <w:r>
        <w:rPr>
          <w:rFonts w:cstheme="minorHAnsi"/>
        </w:rPr>
        <w:t>ä</w:t>
      </w:r>
      <w:r>
        <w:t>rmland i Sverige.  Hengslearbeider, skogsarbeider og gårdbruker</w:t>
      </w:r>
    </w:p>
  </w:endnote>
  <w:endnote w:id="4">
    <w:p w14:paraId="75863072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proofErr w:type="spellStart"/>
      <w:r>
        <w:t>Dortea</w:t>
      </w:r>
      <w:proofErr w:type="spellEnd"/>
      <w:r>
        <w:t xml:space="preserve"> Anette </w:t>
      </w:r>
      <w:proofErr w:type="spellStart"/>
      <w:proofErr w:type="gramStart"/>
      <w:r>
        <w:t>Dyresdatter</w:t>
      </w:r>
      <w:proofErr w:type="spellEnd"/>
      <w:r>
        <w:t xml:space="preserve">  (</w:t>
      </w:r>
      <w:proofErr w:type="gramEnd"/>
      <w:r>
        <w:t xml:space="preserve">1879-1943).  Kom fra Bakli i </w:t>
      </w:r>
      <w:proofErr w:type="spellStart"/>
      <w:r>
        <w:t>Olledalen</w:t>
      </w:r>
      <w:proofErr w:type="spellEnd"/>
      <w:r>
        <w:t xml:space="preserve"> (</w:t>
      </w:r>
      <w:proofErr w:type="spellStart"/>
      <w:r>
        <w:t>Sagvoldkroken</w:t>
      </w:r>
      <w:proofErr w:type="spellEnd"/>
      <w:r>
        <w:t>)</w:t>
      </w:r>
    </w:p>
  </w:endnote>
  <w:endnote w:id="5">
    <w:p w14:paraId="37FD6925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Harald </w:t>
      </w:r>
      <w:proofErr w:type="spellStart"/>
      <w:r>
        <w:t>Hvam</w:t>
      </w:r>
      <w:proofErr w:type="spellEnd"/>
      <w:r>
        <w:t xml:space="preserve"> (1900-1980). Drev Nordre </w:t>
      </w:r>
      <w:proofErr w:type="spellStart"/>
      <w:r>
        <w:t>Hvam</w:t>
      </w:r>
      <w:proofErr w:type="spellEnd"/>
      <w:r>
        <w:t xml:space="preserve"> etter farens død.</w:t>
      </w:r>
    </w:p>
  </w:endnote>
  <w:endnote w:id="6">
    <w:p w14:paraId="0FB7814B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Gustav </w:t>
      </w:r>
      <w:proofErr w:type="spellStart"/>
      <w:r>
        <w:t>Hvam</w:t>
      </w:r>
      <w:proofErr w:type="spellEnd"/>
      <w:r>
        <w:t xml:space="preserve"> (1904-1995). Hadde </w:t>
      </w:r>
      <w:proofErr w:type="spellStart"/>
      <w:r>
        <w:t>Hostvedthaugen</w:t>
      </w:r>
      <w:proofErr w:type="spellEnd"/>
      <w:r>
        <w:t>, g.-/br.nr. 71/9</w:t>
      </w:r>
    </w:p>
  </w:endnote>
  <w:endnote w:id="7">
    <w:p w14:paraId="0DE7CD5A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Alfred </w:t>
      </w:r>
      <w:proofErr w:type="spellStart"/>
      <w:r>
        <w:t>Hvam</w:t>
      </w:r>
      <w:proofErr w:type="spellEnd"/>
      <w:r>
        <w:t xml:space="preserve"> (1908-1986).  Hadde Stykket (g.-/br.nr. 61/5) under Aas.</w:t>
      </w:r>
    </w:p>
  </w:endnote>
  <w:endnote w:id="8">
    <w:p w14:paraId="10BDA487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Hans Jakob Lande (1917-2001).  Pelsdyroppdretter på småbruket Hagen (g.-/br.nr. 72/7) i Ulleberg-grenda</w:t>
      </w:r>
    </w:p>
  </w:endnote>
  <w:endnote w:id="9">
    <w:p w14:paraId="565D96AC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Ole </w:t>
      </w:r>
      <w:proofErr w:type="spellStart"/>
      <w:r>
        <w:t>Meaas</w:t>
      </w:r>
      <w:proofErr w:type="spellEnd"/>
      <w:r>
        <w:t xml:space="preserve"> (1909 – 1993). Fra Nesbyen i Hallingdal.  Hadde pelsdyrfarm på gården Ulleberg, g.-/br.nr 72/5.  Drev med mink iallfall fram til 1975.</w:t>
      </w:r>
    </w:p>
  </w:endnote>
  <w:endnote w:id="10">
    <w:p w14:paraId="5F6A3733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Henry </w:t>
      </w:r>
      <w:proofErr w:type="spellStart"/>
      <w:r>
        <w:t>Jarnes</w:t>
      </w:r>
      <w:proofErr w:type="spellEnd"/>
      <w:r>
        <w:t xml:space="preserve"> (1915-2014).  Drev pelsdyrfarm på Øvre </w:t>
      </w:r>
      <w:proofErr w:type="spellStart"/>
      <w:r>
        <w:t>Nårlia</w:t>
      </w:r>
      <w:proofErr w:type="spellEnd"/>
      <w:r>
        <w:t>, g.-/br.nr 85/1 til han var over 85 år.</w:t>
      </w:r>
    </w:p>
  </w:endnote>
  <w:endnote w:id="11">
    <w:p w14:paraId="08D47CE4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Harald Bjerknes (1907-1999)</w:t>
      </w:r>
    </w:p>
  </w:endnote>
  <w:endnote w:id="12">
    <w:p w14:paraId="5AC7F6BE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Anna </w:t>
      </w:r>
      <w:proofErr w:type="spellStart"/>
      <w:r>
        <w:t>Bredine</w:t>
      </w:r>
      <w:proofErr w:type="spellEnd"/>
      <w:r>
        <w:t xml:space="preserve"> Pedersdatter Hov (1873-1963)</w:t>
      </w:r>
    </w:p>
  </w:endnote>
  <w:endnote w:id="13">
    <w:p w14:paraId="4451AE8A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Peder Martin </w:t>
      </w:r>
      <w:proofErr w:type="spellStart"/>
      <w:r>
        <w:t>Pedersøn</w:t>
      </w:r>
      <w:proofErr w:type="spellEnd"/>
      <w:r>
        <w:t xml:space="preserve"> Hoff (1868-1930)</w:t>
      </w:r>
    </w:p>
  </w:endnote>
  <w:endnote w:id="14">
    <w:p w14:paraId="0CA1C3F8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Janna Jakobsdatter Hoff, f. Teigen (1887-1914)</w:t>
      </w:r>
    </w:p>
  </w:endnote>
  <w:endnote w:id="15">
    <w:p w14:paraId="34E7C0C9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56368F">
        <w:t xml:space="preserve">Johan </w:t>
      </w:r>
      <w:proofErr w:type="spellStart"/>
      <w:r w:rsidRPr="0056368F">
        <w:t>Olssøn</w:t>
      </w:r>
      <w:proofErr w:type="spellEnd"/>
      <w:r w:rsidRPr="0056368F">
        <w:t xml:space="preserve"> Vines (1883-1961). Drev Store Vines, g.-/br.nr. 83/2</w:t>
      </w:r>
    </w:p>
  </w:endnote>
  <w:endnote w:id="16">
    <w:p w14:paraId="39DBA1A2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817889">
        <w:t>Hans Bjerknes (1864-1947)</w:t>
      </w:r>
      <w:r>
        <w:t>, Drev Øvre Bjerknes, g.-/br. 78/7 fra 1890 til 1920.  Sønnen Ottar (1895-1982) drev gården videre fram til 1969.</w:t>
      </w:r>
    </w:p>
  </w:endnote>
  <w:endnote w:id="17">
    <w:p w14:paraId="39D489AF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Johan </w:t>
      </w:r>
      <w:proofErr w:type="spellStart"/>
      <w:r>
        <w:t>Pedersøn</w:t>
      </w:r>
      <w:proofErr w:type="spellEnd"/>
      <w:r>
        <w:t xml:space="preserve"> Hoff (1866-1940).  Drev plassen Moen, som sønnen Peder Hoff (1912-2011) tok over ved farens død i 1940.</w:t>
      </w:r>
    </w:p>
  </w:endnote>
  <w:endnote w:id="18">
    <w:p w14:paraId="29B2E381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D27F43">
        <w:t>Ansgar Nikolai Høyer (1871-1943). Sogneprest i Sandsvær fra 1916 til 1941.</w:t>
      </w:r>
    </w:p>
  </w:endnote>
  <w:endnote w:id="19">
    <w:p w14:paraId="4ECE990A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Peder Torvald </w:t>
      </w:r>
      <w:proofErr w:type="spellStart"/>
      <w:r>
        <w:t>Torkelsøn</w:t>
      </w:r>
      <w:proofErr w:type="spellEnd"/>
      <w:r>
        <w:t xml:space="preserve"> Åker (1865- 1931)</w:t>
      </w:r>
    </w:p>
  </w:endnote>
  <w:endnote w:id="20">
    <w:p w14:paraId="66D1F1EB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Hans Jørgen </w:t>
      </w:r>
      <w:proofErr w:type="spellStart"/>
      <w:r>
        <w:t>Andersøn</w:t>
      </w:r>
      <w:proofErr w:type="spellEnd"/>
      <w:r>
        <w:t xml:space="preserve"> Bjerknes (1839-1928) Intervjuobjektet, Peder Hoff, blander denne sammen med en eldre person med samme navn, som hadde Øvre Bjerknes (g.-/br.nr.78/7) fra 1822 til 1853.</w:t>
      </w:r>
    </w:p>
  </w:endnote>
  <w:endnote w:id="21">
    <w:p w14:paraId="1F3AA3AF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Otto </w:t>
      </w:r>
      <w:proofErr w:type="spellStart"/>
      <w:r>
        <w:t>Martinsøn</w:t>
      </w:r>
      <w:proofErr w:type="spellEnd"/>
      <w:r>
        <w:t xml:space="preserve"> Næsset (1900-1974).  Kjøpte Nedre Bjerknes </w:t>
      </w:r>
      <w:r w:rsidRPr="00EA1C81">
        <w:t xml:space="preserve">(Lille </w:t>
      </w:r>
      <w:proofErr w:type="gramStart"/>
      <w:r w:rsidRPr="00EA1C81">
        <w:t xml:space="preserve">Bjerknes) </w:t>
      </w:r>
      <w:r>
        <w:t xml:space="preserve">  </w:t>
      </w:r>
      <w:proofErr w:type="gramEnd"/>
      <w:r>
        <w:t>i 1930 og drev gården fra da og til 1970.</w:t>
      </w:r>
    </w:p>
  </w:endnote>
  <w:endnote w:id="22">
    <w:p w14:paraId="27A625DA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Kristian Bjerknes (1901-1993).  Drev Nedre Bjerknes, g.-/br.nr. 78/6 fra 1932 (</w:t>
      </w:r>
      <w:proofErr w:type="gramStart"/>
      <w:r>
        <w:t>til ?</w:t>
      </w:r>
      <w:proofErr w:type="gramEnd"/>
      <w:r>
        <w:t xml:space="preserve"> )</w:t>
      </w:r>
    </w:p>
  </w:endnote>
  <w:endnote w:id="23">
    <w:p w14:paraId="2C06D54B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Johan Evju (1846-1927). Gårdbruker, herredstyremedlem, stortingsmann, m.m.  Initierte og finansierte mange større prosjekter på gården sin og ellers i bygda (elverk, tømmerrenne, </w:t>
      </w:r>
      <w:proofErr w:type="spellStart"/>
      <w:r>
        <w:t>osv</w:t>
      </w:r>
      <w:proofErr w:type="spellEnd"/>
      <w:r>
        <w:t>).  Drev Nordre Evju, g.-/br.nr. 54/2</w:t>
      </w:r>
    </w:p>
  </w:endnote>
  <w:endnote w:id="24">
    <w:p w14:paraId="1D316176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Henrik Svalheim?</w:t>
      </w:r>
    </w:p>
  </w:endnote>
  <w:endnote w:id="25">
    <w:p w14:paraId="0A749CB9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Peder Dahlen (1873-1938)</w:t>
      </w:r>
    </w:p>
  </w:endnote>
  <w:endnote w:id="26">
    <w:p w14:paraId="36AD292B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«Lågendalen Pelsdyrfarm».  </w:t>
      </w:r>
      <w:r w:rsidRPr="006C6567">
        <w:t xml:space="preserve">Trolig en av de tidligste pelsdyroppdretterne i bygda. Oppstart på Reine før 1930.  G. O. </w:t>
      </w:r>
      <w:proofErr w:type="spellStart"/>
      <w:r w:rsidRPr="006C6567">
        <w:t>Ljøterud</w:t>
      </w:r>
      <w:proofErr w:type="spellEnd"/>
      <w:r w:rsidRPr="006C6567">
        <w:t xml:space="preserve"> en av initiativtakerne </w:t>
      </w:r>
      <w:proofErr w:type="gramStart"/>
      <w:r w:rsidRPr="006C6567">
        <w:t>(?)  En</w:t>
      </w:r>
      <w:proofErr w:type="gramEnd"/>
      <w:r w:rsidRPr="006C6567">
        <w:t xml:space="preserve"> annen farm ble igangsatt på gården Grette i 1930.  Usikkert hvilken Olaf </w:t>
      </w:r>
      <w:proofErr w:type="spellStart"/>
      <w:r w:rsidRPr="006C6567">
        <w:t>Hvam</w:t>
      </w:r>
      <w:proofErr w:type="spellEnd"/>
      <w:r w:rsidRPr="006C6567">
        <w:t xml:space="preserve"> sikter til, men det var uansett mer enn to år før han og broren Gustav startet</w:t>
      </w:r>
      <w:r>
        <w:t xml:space="preserve"> </w:t>
      </w:r>
      <w:r w:rsidRPr="006C6567">
        <w:t>i 1936.</w:t>
      </w:r>
    </w:p>
  </w:endnote>
  <w:endnote w:id="27">
    <w:p w14:paraId="2C1126CC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Nedre Bjerknes/Lille Bjerknes. </w:t>
      </w:r>
      <w:r w:rsidRPr="00C727E3">
        <w:t xml:space="preserve">Her var faren, Peder Martin </w:t>
      </w:r>
      <w:proofErr w:type="spellStart"/>
      <w:r w:rsidRPr="00C727E3">
        <w:t>Pedersøn</w:t>
      </w:r>
      <w:proofErr w:type="spellEnd"/>
      <w:r w:rsidRPr="00C727E3">
        <w:t xml:space="preserve"> Hoff, forpakter for Martin Haugnes fram til sommeren 1912, da sønnen Peder (Per) ble født. Samme året kjøpte </w:t>
      </w:r>
      <w:proofErr w:type="gramStart"/>
      <w:r w:rsidRPr="00C727E3">
        <w:t>han  Øvre</w:t>
      </w:r>
      <w:proofErr w:type="gramEnd"/>
      <w:r w:rsidRPr="00C727E3">
        <w:t xml:space="preserve"> Bjerknes (</w:t>
      </w:r>
      <w:proofErr w:type="spellStart"/>
      <w:r w:rsidRPr="00C727E3">
        <w:t>Traet</w:t>
      </w:r>
      <w:proofErr w:type="spellEnd"/>
      <w:r w:rsidRPr="00C727E3">
        <w:t xml:space="preserve">), g.-/br.nr 78/4.  Denne gården overtok sønnen Per da faren døde i 1930.  Han solgte den videre i 1933 til Otto M. Næsset.                                                                        Martin Haugnes solgte Lille Bjerknes i 1920 til Karl Chr. Bjerknes (br. </w:t>
      </w:r>
      <w:proofErr w:type="spellStart"/>
      <w:r w:rsidRPr="00C727E3">
        <w:t>nr</w:t>
      </w:r>
      <w:proofErr w:type="spellEnd"/>
      <w:r w:rsidRPr="00C727E3">
        <w:t xml:space="preserve"> 6).  Han overd</w:t>
      </w:r>
      <w:r>
        <w:t>r</w:t>
      </w:r>
      <w:r w:rsidRPr="00C727E3">
        <w:t>o gården i sin tur til Harald Martinius Bjerknes i 1940. (Som er nevnt i intervjuet)</w:t>
      </w:r>
    </w:p>
  </w:endnote>
  <w:endnote w:id="28">
    <w:p w14:paraId="290A2139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B56CBF">
        <w:t>Øvre Bjerknes</w:t>
      </w:r>
      <w:r>
        <w:t>.  Her vokste Per Hoff opp.</w:t>
      </w:r>
    </w:p>
  </w:endnote>
  <w:endnote w:id="29">
    <w:p w14:paraId="04A95BA1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Kabelbrua mellom Evju og Bjerknes, bygd for å lette transporten av melk til Sandsvær Ysteri fra gårdene på østsida. Johan Evju var sentral i bygginga og finansieringa av denne brua.</w:t>
      </w:r>
    </w:p>
  </w:endnote>
  <w:endnote w:id="30">
    <w:p w14:paraId="702CF3BF" w14:textId="77777777" w:rsidR="00816AFF" w:rsidRDefault="00816AFF" w:rsidP="00816AFF">
      <w:pPr>
        <w:pStyle w:val="Sluttnotetekst"/>
      </w:pPr>
      <w:r>
        <w:rPr>
          <w:rStyle w:val="Sluttnotereferanse"/>
        </w:rPr>
        <w:endnoteRef/>
      </w:r>
      <w:r>
        <w:t xml:space="preserve"> Andelssaga ved Torvstrøfabrikken, Efteløt(?)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E44C2" w14:textId="77777777" w:rsidR="00816AFF" w:rsidRDefault="00816AFF" w:rsidP="00816AFF">
      <w:pPr>
        <w:spacing w:after="0" w:line="240" w:lineRule="auto"/>
      </w:pPr>
      <w:r>
        <w:separator/>
      </w:r>
    </w:p>
  </w:footnote>
  <w:footnote w:type="continuationSeparator" w:id="0">
    <w:p w14:paraId="7E497879" w14:textId="77777777" w:rsidR="00816AFF" w:rsidRDefault="00816AFF" w:rsidP="00816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55E27"/>
    <w:multiLevelType w:val="hybridMultilevel"/>
    <w:tmpl w:val="A3CEBF0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FF"/>
    <w:rsid w:val="0015373C"/>
    <w:rsid w:val="00431AA5"/>
    <w:rsid w:val="00642415"/>
    <w:rsid w:val="00816AFF"/>
    <w:rsid w:val="00984EEC"/>
    <w:rsid w:val="00C86BD9"/>
    <w:rsid w:val="00DD7F97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F2CB4"/>
  <w15:chartTrackingRefBased/>
  <w15:docId w15:val="{DDF88E84-91F6-4065-B5F6-AF7A60E5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16A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16A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16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16A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816AF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16AFF"/>
    <w:rPr>
      <w:color w:val="0563C1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unhideWhenUsed/>
    <w:rsid w:val="00816AFF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rsid w:val="00816AFF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816A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d/edit?mid=1ZH54-oyoZe-rJYQtwjBOmZj2w99kF0yw&amp;ll=59.59947571627381%2C9.765583512001172&amp;z=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95319-9B78-4533-9DB1-5FBB9798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240</Words>
  <Characters>1277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5</cp:revision>
  <dcterms:created xsi:type="dcterms:W3CDTF">2020-02-03T14:35:00Z</dcterms:created>
  <dcterms:modified xsi:type="dcterms:W3CDTF">2020-02-04T13:47:00Z</dcterms:modified>
</cp:coreProperties>
</file>